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8CDF2" w14:textId="28C2D473" w:rsidR="00956E0A" w:rsidRDefault="00D11AC9">
      <w:pPr>
        <w:rPr>
          <w:lang w:val="ru-RU"/>
        </w:rPr>
      </w:pPr>
      <w:r>
        <w:rPr>
          <w:lang w:val="ru-RU"/>
        </w:rPr>
        <w:t>Թալին համայնքի Արտենի բնակավայրի մշակույթի տան նախամուտքի և միջանցքի ը</w:t>
      </w:r>
      <w:r w:rsidR="00EE0E99">
        <w:rPr>
          <w:lang w:val="ru-RU"/>
        </w:rPr>
        <w:t>նթացիկ վերանորոգման աշխատանքներ՝</w:t>
      </w:r>
    </w:p>
    <w:p w14:paraId="4D1E37CF" w14:textId="77777777" w:rsidR="00EE0E99" w:rsidRDefault="00EE0E99">
      <w:pPr>
        <w:rPr>
          <w:lang w:val="ru-RU"/>
        </w:rPr>
      </w:pPr>
      <w:r>
        <w:rPr>
          <w:lang w:val="ru-RU"/>
        </w:rPr>
        <w:t>Ընդհանուր մակերեսը 240քառ.մ, առաստաղի բարձրությունը 6մ, անհրաժեշտության դեպքում պետք  է փոխել էլ հոսանքի լարերը, պատերի կոսմետիկ վերանորոգում, սալիկապատում:</w:t>
      </w:r>
    </w:p>
    <w:p w14:paraId="555D0952" w14:textId="5EF3D206" w:rsidR="00EE0E99" w:rsidRPr="00D11AC9" w:rsidRDefault="00EE0E99">
      <w:pPr>
        <w:rPr>
          <w:lang w:val="ru-RU"/>
        </w:rPr>
      </w:pPr>
      <w:r>
        <w:rPr>
          <w:lang w:val="ru-RU"/>
        </w:rPr>
        <w:t xml:space="preserve">Մանրամասները ճշտել տեղում և համաձայնեցնել պատվիրատուի հետ   </w:t>
      </w:r>
    </w:p>
    <w:sectPr w:rsidR="00EE0E99" w:rsidRPr="00D11A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02D"/>
    <w:rsid w:val="0011702D"/>
    <w:rsid w:val="00956E0A"/>
    <w:rsid w:val="00D11AC9"/>
    <w:rsid w:val="00EE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FB517"/>
  <w15:chartTrackingRefBased/>
  <w15:docId w15:val="{587296C5-856D-4342-B1AE-E1B4A0D2D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MSI-H610M</dc:creator>
  <cp:keywords/>
  <dc:description/>
  <cp:lastModifiedBy>MSI-H610M</cp:lastModifiedBy>
  <cp:revision>3</cp:revision>
  <dcterms:created xsi:type="dcterms:W3CDTF">2026-07-06T08:06:00Z</dcterms:created>
  <dcterms:modified xsi:type="dcterms:W3CDTF">2026-07-06T08:12:00Z</dcterms:modified>
</cp:coreProperties>
</file>